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9562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УРОК ХИМИИ В 8 КЛАССЕ</w:t>
      </w:r>
    </w:p>
    <w:tbl>
      <w:tblPr>
        <w:tblW w:w="9660" w:type="dxa"/>
        <w:tblLayout w:type="fixed"/>
        <w:tblLook w:val="0400" w:firstRow="0" w:lastRow="0" w:firstColumn="0" w:lastColumn="0" w:noHBand="0" w:noVBand="1"/>
      </w:tblPr>
      <w:tblGrid>
        <w:gridCol w:w="2587"/>
        <w:gridCol w:w="7073"/>
      </w:tblGrid>
      <w:tr w:rsidR="0095623B" w:rsidRPr="0095623B" w:rsidTr="00391A40">
        <w:trPr>
          <w:trHeight w:val="482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Стук Алена Владимировна</w:t>
            </w:r>
          </w:p>
        </w:tc>
      </w:tr>
      <w:tr w:rsidR="0095623B" w:rsidRPr="0095623B" w:rsidTr="00391A40">
        <w:trPr>
          <w:trHeight w:val="1464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Место работы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Муниципальное автономное общеобразовательное учреждение «Средняя школа №45» </w:t>
            </w:r>
          </w:p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Петропавловск-Камчатского городского округа</w:t>
            </w:r>
          </w:p>
        </w:tc>
      </w:tr>
      <w:tr w:rsidR="0095623B" w:rsidRPr="0095623B" w:rsidTr="00391A40">
        <w:trPr>
          <w:trHeight w:val="482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Должность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учитель</w:t>
            </w:r>
            <w:proofErr w:type="gramEnd"/>
          </w:p>
        </w:tc>
      </w:tr>
      <w:tr w:rsidR="0095623B" w:rsidRPr="0095623B" w:rsidTr="00391A40">
        <w:trPr>
          <w:trHeight w:val="482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Предмет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Химия</w:t>
            </w:r>
          </w:p>
        </w:tc>
      </w:tr>
      <w:tr w:rsidR="0095623B" w:rsidRPr="0095623B" w:rsidTr="00391A40">
        <w:trPr>
          <w:trHeight w:val="482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95623B" w:rsidRPr="0095623B" w:rsidTr="00391A40">
        <w:trPr>
          <w:trHeight w:val="1464"/>
        </w:trPr>
        <w:tc>
          <w:tcPr>
            <w:tcW w:w="2587" w:type="dxa"/>
            <w:hideMark/>
          </w:tcPr>
          <w:p w:rsidR="00391A40" w:rsidRPr="0095623B" w:rsidRDefault="00391A40" w:rsidP="0032287B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62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073" w:type="dxa"/>
            <w:hideMark/>
          </w:tcPr>
          <w:p w:rsidR="00391A40" w:rsidRPr="0095623B" w:rsidRDefault="00391A40" w:rsidP="0032287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</w:rPr>
            </w:pP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Химия. 8 класс. Учебник </w:t>
            </w: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</w:rPr>
              <w:t xml:space="preserve">для </w:t>
            </w:r>
            <w:proofErr w:type="spellStart"/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</w:rPr>
              <w:t>общеобразоват</w:t>
            </w:r>
            <w:proofErr w:type="spellEnd"/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white"/>
              </w:rPr>
              <w:t>, организаций</w:t>
            </w:r>
            <w:r w:rsidRPr="0095623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/ Г. Е. Рудзитис, Ф. Г. Фельдман. – 3-е изд. - М.: Просвещение, 2015. – 207 с.</w:t>
            </w:r>
          </w:p>
        </w:tc>
      </w:tr>
    </w:tbl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Тип урока: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урок усвоения новых знаний.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урока: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«Химические свойства кислот»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изучить химические свойства характерные для класса кислот.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Образовательные: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-Закрепить и обобщить знания учащихся об особенностях класса неорганических веществ – кислот; показать использование на уроках химии электрохимического ряда напряжения металлов; продолжить формирование умений работать с лабораторным оборудованием и реактивами, делать обобщения и выводы.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Развивающие: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-Способствовать развитию умения учащихся проводить эксперимент для получения новых знаний; развивать творческую активность учащихся; продолжить формирование умений работать в парах.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Воспитательные: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-Воспитывать интерес у учащихся к урокам химии, соблюдать технику безопасности при работе с кислотами.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результаты: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Предметные: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усвоение новых знаний на основе имеющихся, самостоятельный поиск новых знаний из различных источников и закрепление практических умений и навыков; формирование навыка безопасной работы с химическим оборудованием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развитие познавательного интереса, самостоятельности мышления, памяти, инициативы учащихся через использование коммуникативно-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деятельностной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методики, частично-поискового подхода и элементов проблемного обучения;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Личностные: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коммуникативных умений, культуры общения, сотрудничества.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периодическая система химических </w:t>
      </w:r>
      <w:proofErr w:type="gramStart"/>
      <w:r w:rsidRPr="0095623B">
        <w:rPr>
          <w:rFonts w:ascii="Times New Roman" w:eastAsia="Times New Roman" w:hAnsi="Times New Roman" w:cs="Times New Roman"/>
          <w:sz w:val="28"/>
          <w:szCs w:val="28"/>
        </w:rPr>
        <w:t>элементов  Д.И.</w:t>
      </w:r>
      <w:proofErr w:type="gram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Менделеева, мультимедийная презентация (ПК, проектор), ящички для проведения лабораторных опытов, пробирки, штативы для пробирок.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Реактивы: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соляная кислота H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  <w:lang w:val="en-US"/>
        </w:rPr>
        <w:t>Cl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(10% раствор), индикаторы (лакмус, метиловый оранжевый, фенолфталеин), металлы: цинк 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Zn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и медь 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Cu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, гидроксид натрия 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NaOH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(10% раствор), карбонат кальция C</w:t>
      </w:r>
      <w:r w:rsidRPr="0095623B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CO</w:t>
      </w:r>
      <w:r w:rsidRPr="0095623B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Технологии: 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технология;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ИКТ;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Технология уровневой дифференциации;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Технология активные методы обучение;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Технология проблемно-идеологического обучения.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Методы: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Словесные (беседа, работа с книгой, объяснение нового материала);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Наглядные (метод иллюстрации, метод демонстрации);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Практические (лабораторные работы, составление химических реакций).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Приёмы: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Работа в парах;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lastRenderedPageBreak/>
        <w:t>Игровой метод;</w:t>
      </w:r>
    </w:p>
    <w:p w:rsidR="00391A40" w:rsidRPr="0095623B" w:rsidRDefault="00391A40" w:rsidP="0032287B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Тест через приложение «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  <w:lang w:val="en-US"/>
        </w:rPr>
        <w:t>Plickers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План: 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  <w:highlight w:val="white"/>
        </w:rPr>
      </w:pPr>
      <w:r w:rsidRPr="0095623B">
        <w:rPr>
          <w:rFonts w:ascii="Times New Roman" w:eastAsia="Calibri" w:hAnsi="Times New Roman"/>
          <w:b w:val="0"/>
          <w:sz w:val="28"/>
          <w:szCs w:val="28"/>
          <w:highlight w:val="white"/>
        </w:rPr>
        <w:t>Организационный момент. Приветствие.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Актуализация опорных знаний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Создание проблемной ситуации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Определение темы и цели урока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Theme="minorHAnsi" w:hAnsi="Times New Roman"/>
          <w:b w:val="0"/>
          <w:sz w:val="28"/>
          <w:szCs w:val="28"/>
          <w:highlight w:val="white"/>
        </w:rPr>
      </w:pPr>
      <w:r w:rsidRPr="0095623B">
        <w:rPr>
          <w:rFonts w:ascii="Times New Roman" w:eastAsia="Calibri" w:hAnsi="Times New Roman"/>
          <w:b w:val="0"/>
          <w:sz w:val="28"/>
          <w:szCs w:val="28"/>
          <w:highlight w:val="white"/>
        </w:rPr>
        <w:t>Изучение нового материала.</w:t>
      </w:r>
    </w:p>
    <w:p w:rsidR="00391A40" w:rsidRPr="0095623B" w:rsidRDefault="00391A40" w:rsidP="0032287B">
      <w:pPr>
        <w:pStyle w:val="2"/>
        <w:spacing w:before="0" w:after="0" w:line="360" w:lineRule="auto"/>
        <w:ind w:left="0"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Лабораторные работы.</w:t>
      </w:r>
    </w:p>
    <w:p w:rsidR="00391A40" w:rsidRPr="0095623B" w:rsidRDefault="00391A40" w:rsidP="0032287B">
      <w:pPr>
        <w:pStyle w:val="2"/>
        <w:spacing w:before="0" w:after="0" w:line="360" w:lineRule="auto"/>
        <w:ind w:left="0"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Демонстрационные опыты.</w:t>
      </w:r>
    </w:p>
    <w:p w:rsidR="00391A40" w:rsidRPr="0095623B" w:rsidRDefault="00391A40" w:rsidP="0032287B">
      <w:pPr>
        <w:pStyle w:val="2"/>
        <w:spacing w:before="0" w:after="0" w:line="360" w:lineRule="auto"/>
        <w:ind w:left="0" w:firstLine="709"/>
        <w:rPr>
          <w:rFonts w:ascii="Times New Roman" w:eastAsia="Calibri" w:hAnsi="Times New Roman"/>
          <w:b w:val="0"/>
          <w:sz w:val="28"/>
          <w:szCs w:val="28"/>
          <w:highlight w:val="white"/>
        </w:rPr>
      </w:pPr>
      <w:r w:rsidRPr="0095623B">
        <w:rPr>
          <w:rFonts w:ascii="Times New Roman" w:eastAsia="Calibri" w:hAnsi="Times New Roman"/>
          <w:b w:val="0"/>
          <w:sz w:val="28"/>
          <w:szCs w:val="28"/>
        </w:rPr>
        <w:t>Обобщение и выводы.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  <w:highlight w:val="white"/>
        </w:rPr>
      </w:pPr>
      <w:r w:rsidRPr="0095623B">
        <w:rPr>
          <w:rFonts w:ascii="Times New Roman" w:eastAsia="Calibri" w:hAnsi="Times New Roman"/>
          <w:b w:val="0"/>
          <w:sz w:val="28"/>
          <w:szCs w:val="28"/>
          <w:highlight w:val="white"/>
        </w:rPr>
        <w:t xml:space="preserve">Закрепление. 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  <w:highlight w:val="white"/>
        </w:rPr>
        <w:t>Домашнее задание.</w:t>
      </w:r>
    </w:p>
    <w:p w:rsidR="00391A40" w:rsidRPr="0095623B" w:rsidRDefault="00391A40" w:rsidP="0032287B">
      <w:pPr>
        <w:pStyle w:val="1"/>
        <w:spacing w:before="0" w:after="0" w:line="360" w:lineRule="auto"/>
        <w:ind w:firstLine="709"/>
        <w:rPr>
          <w:rFonts w:ascii="Times New Roman" w:eastAsia="Calibri" w:hAnsi="Times New Roman"/>
          <w:b w:val="0"/>
          <w:sz w:val="28"/>
          <w:szCs w:val="28"/>
        </w:rPr>
      </w:pPr>
      <w:r w:rsidRPr="0095623B">
        <w:rPr>
          <w:rFonts w:ascii="Times New Roman" w:eastAsia="Calibri" w:hAnsi="Times New Roman"/>
          <w:b w:val="0"/>
          <w:sz w:val="28"/>
          <w:szCs w:val="28"/>
          <w:highlight w:val="white"/>
        </w:rPr>
        <w:t>Рефлексия.</w:t>
      </w:r>
    </w:p>
    <w:p w:rsidR="0032287B" w:rsidRPr="0095623B" w:rsidRDefault="0032287B" w:rsidP="003228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23B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391A40" w:rsidRPr="0095623B" w:rsidRDefault="00391A40" w:rsidP="0032287B">
      <w:pPr>
        <w:pStyle w:val="1"/>
        <w:numPr>
          <w:ilvl w:val="0"/>
          <w:numId w:val="0"/>
        </w:numPr>
        <w:spacing w:before="0" w:after="0" w:line="360" w:lineRule="auto"/>
        <w:ind w:firstLine="709"/>
        <w:rPr>
          <w:rFonts w:ascii="Times New Roman" w:eastAsia="Calibri" w:hAnsi="Times New Roman"/>
          <w:sz w:val="28"/>
          <w:szCs w:val="28"/>
          <w:highlight w:val="white"/>
        </w:rPr>
      </w:pPr>
      <w:r w:rsidRPr="0095623B">
        <w:rPr>
          <w:rFonts w:ascii="Times New Roman" w:eastAsia="Calibri" w:hAnsi="Times New Roman"/>
          <w:sz w:val="28"/>
          <w:szCs w:val="28"/>
        </w:rPr>
        <w:t xml:space="preserve">I. </w:t>
      </w:r>
      <w:r w:rsidRPr="0095623B">
        <w:rPr>
          <w:rFonts w:ascii="Times New Roman" w:eastAsia="Calibri" w:hAnsi="Times New Roman"/>
          <w:sz w:val="28"/>
          <w:szCs w:val="28"/>
          <w:highlight w:val="white"/>
        </w:rPr>
        <w:t>Организационный момент. Приветствие.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 Добрый день. Я рада приветствовать вас на уроке химии. Садитесь.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-У вас на столах лежат разноцветные карточки, поднимите ту, которая соответствует вашему настроению.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-Мне очень нравится, что у вас хорошее настроение, желаю вам плодотворно поработать на уроке вместе со мной.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5623B">
        <w:rPr>
          <w:rFonts w:ascii="Times New Roman" w:hAnsi="Times New Roman" w:cs="Times New Roman"/>
          <w:b/>
          <w:sz w:val="28"/>
          <w:szCs w:val="28"/>
        </w:rPr>
        <w:t xml:space="preserve"> Актуализация опорных знаний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-Химия – это отдельная вселенная, которая состоит из множества планет. Мы с вами уже побывали на планетах «ОКСИДЫ» и «ОСНОВАНИЯ». На прошлом мы посетили еще одну планету. Давайте сыграем в небольшую игру и вспомним название этой планеты.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Игра «Третий лишний». Какая формула лишняя и почему?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double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Так же мы на прошлом уроке прибыли на планету «КИСЛОТЫ». И сегодня мы продолжаем осваивать эту планету. Мы начали изучение с самого центра планеты и двигаемся к внешнему слою.</w:t>
      </w:r>
    </w:p>
    <w:p w:rsidR="00E40F29" w:rsidRPr="0095623B" w:rsidRDefault="00E40F29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E40F29" w:rsidRPr="0095623B" w:rsidSect="00E40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III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Создание проблемной ситуации</w:t>
      </w:r>
    </w:p>
    <w:p w:rsidR="00391A40" w:rsidRPr="0095623B" w:rsidRDefault="00391A40" w:rsidP="003228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</w:p>
    <w:p w:rsidR="00391A40" w:rsidRPr="0095623B" w:rsidRDefault="00391A40" w:rsidP="003228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391A40" w:rsidRPr="0095623B" w:rsidRDefault="00391A40" w:rsidP="003228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Физические свойства</w:t>
      </w:r>
    </w:p>
    <w:p w:rsidR="00391A40" w:rsidRPr="0095623B" w:rsidRDefault="00391A40" w:rsidP="003228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Получение</w:t>
      </w:r>
    </w:p>
    <w:p w:rsidR="00391A40" w:rsidRPr="0095623B" w:rsidRDefault="00391A40" w:rsidP="00E40F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i/>
          <w:sz w:val="28"/>
          <w:szCs w:val="28"/>
        </w:rPr>
        <w:t>- Каковы физические свойства кислоты?</w:t>
      </w:r>
    </w:p>
    <w:p w:rsidR="00391A40" w:rsidRPr="0095623B" w:rsidRDefault="00391A40" w:rsidP="00E40F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i/>
          <w:sz w:val="28"/>
          <w:szCs w:val="28"/>
        </w:rPr>
        <w:t>- Могут ли кислоты быть опасны для человека?</w:t>
      </w:r>
    </w:p>
    <w:p w:rsidR="00391A40" w:rsidRPr="0095623B" w:rsidRDefault="00391A40" w:rsidP="00E40F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i/>
          <w:sz w:val="28"/>
          <w:szCs w:val="28"/>
        </w:rPr>
        <w:t>- Итак, обобщим, что мы знаем о кислотах?</w:t>
      </w:r>
    </w:p>
    <w:p w:rsidR="0032287B" w:rsidRPr="0095623B" w:rsidRDefault="0032287B" w:rsidP="00E40F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i/>
          <w:sz w:val="28"/>
          <w:szCs w:val="28"/>
        </w:rPr>
        <w:t>- Какие кислоты вам известны?</w:t>
      </w:r>
    </w:p>
    <w:p w:rsidR="0032287B" w:rsidRPr="0095623B" w:rsidRDefault="0032287B" w:rsidP="00E40F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5623B">
        <w:rPr>
          <w:rFonts w:ascii="Times New Roman" w:eastAsia="Times New Roman" w:hAnsi="Times New Roman" w:cs="Times New Roman"/>
          <w:i/>
          <w:sz w:val="28"/>
          <w:szCs w:val="28"/>
        </w:rPr>
        <w:t>Почему эти вещества называют кислоты?</w:t>
      </w:r>
    </w:p>
    <w:p w:rsidR="0032287B" w:rsidRPr="0095623B" w:rsidRDefault="0032287B" w:rsidP="0032287B">
      <w:pPr>
        <w:pStyle w:val="a3"/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2287B" w:rsidRPr="0095623B" w:rsidSect="00E40F29">
          <w:pgSz w:w="11906" w:h="16838"/>
          <w:pgMar w:top="1134" w:right="850" w:bottom="1134" w:left="1701" w:header="708" w:footer="708" w:gutter="0"/>
          <w:cols w:space="3"/>
          <w:docGrid w:linePitch="360"/>
        </w:sectPr>
      </w:pP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IV. Определение темы и цели исследования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 Можем ли мы считать наши знания о кислотах полными?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 Что мы ещё не знаем о кислотах?</w:t>
      </w:r>
      <w:r w:rsidR="0032287B" w:rsidRPr="0095623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С какими веществами они взаимодействуют. Химические свойства кислот.</w:t>
      </w:r>
      <w:r w:rsidR="0032287B" w:rsidRPr="0095623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</w:rPr>
        <w:t>ТЕМА УРОКА: Химические свойства кислот.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- Чтобы ответить на этот вопрос, вам всем предстоит на некоторое время стать исследователями.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</w:rPr>
        <w:t>Цель нашего исследования: изучение химических свойств кислот.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</w:rPr>
        <w:t>ЗАДАЧИ:</w:t>
      </w:r>
    </w:p>
    <w:p w:rsidR="00391A40" w:rsidRPr="0095623B" w:rsidRDefault="00391A40" w:rsidP="0032287B">
      <w:pPr>
        <w:pStyle w:val="a3"/>
        <w:numPr>
          <w:ilvl w:val="0"/>
          <w:numId w:val="6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Познакомиться с химическими свойствами кислот.</w:t>
      </w:r>
    </w:p>
    <w:p w:rsidR="00391A40" w:rsidRPr="0095623B" w:rsidRDefault="00391A40" w:rsidP="0032287B">
      <w:pPr>
        <w:pStyle w:val="a3"/>
        <w:numPr>
          <w:ilvl w:val="0"/>
          <w:numId w:val="6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Обобщить знания о кислотах.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С помощью чего мы с вами можем добиться поставленной цели и задач: учебник, учитель, сосед…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5623B">
        <w:rPr>
          <w:rFonts w:ascii="Times New Roman" w:hAnsi="Times New Roman" w:cs="Times New Roman"/>
          <w:b/>
          <w:sz w:val="28"/>
          <w:szCs w:val="28"/>
          <w:highlight w:val="white"/>
        </w:rPr>
        <w:t>Изучение нового материала.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Внешняя оболочка планеты кислот, состоит из материков, которые нам с вами предстоит посетить.</w:t>
      </w:r>
    </w:p>
    <w:p w:rsidR="00391A40" w:rsidRPr="0095623B" w:rsidRDefault="00391A40" w:rsidP="0032287B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«Идентификация» </w:t>
      </w:r>
    </w:p>
    <w:p w:rsidR="00391A40" w:rsidRPr="0095623B" w:rsidRDefault="00391A40" w:rsidP="0032287B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«Деструкция»</w:t>
      </w:r>
    </w:p>
    <w:p w:rsidR="00391A40" w:rsidRPr="0095623B" w:rsidRDefault="00391A40" w:rsidP="0032287B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«Замещение»</w:t>
      </w:r>
    </w:p>
    <w:p w:rsidR="00391A40" w:rsidRPr="0095623B" w:rsidRDefault="00391A40" w:rsidP="0032287B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«Нейтрализация»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95623B">
        <w:rPr>
          <w:b/>
          <w:sz w:val="28"/>
          <w:szCs w:val="28"/>
        </w:rPr>
        <w:lastRenderedPageBreak/>
        <w:t>Перед нашим путешествием хочу напомнить вам, что с кислотами надо работать осторожно, соблюдая правила</w:t>
      </w:r>
      <w:r w:rsidRPr="0095623B">
        <w:rPr>
          <w:b/>
          <w:sz w:val="28"/>
          <w:szCs w:val="28"/>
          <w:u w:val="single"/>
        </w:rPr>
        <w:t xml:space="preserve"> техники безопасности</w:t>
      </w:r>
      <w:r w:rsidRPr="0095623B">
        <w:rPr>
          <w:b/>
          <w:sz w:val="28"/>
          <w:szCs w:val="28"/>
        </w:rPr>
        <w:t>:</w:t>
      </w:r>
    </w:p>
    <w:p w:rsidR="00391A40" w:rsidRPr="0095623B" w:rsidRDefault="00391A40" w:rsidP="0032287B">
      <w:pPr>
        <w:pStyle w:val="a4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95623B">
        <w:rPr>
          <w:sz w:val="28"/>
          <w:szCs w:val="28"/>
        </w:rPr>
        <w:t>При работе в химической лаборатории: ничего нельзя пробовать на вкус.</w:t>
      </w:r>
    </w:p>
    <w:p w:rsidR="00391A40" w:rsidRPr="0095623B" w:rsidRDefault="00391A40" w:rsidP="0032287B">
      <w:pPr>
        <w:pStyle w:val="a4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95623B">
        <w:rPr>
          <w:sz w:val="28"/>
          <w:szCs w:val="28"/>
        </w:rPr>
        <w:t>Необходимо наливать в пробирку количество кислоты, которое указано в инструкции.</w:t>
      </w:r>
    </w:p>
    <w:p w:rsidR="00391A40" w:rsidRPr="0095623B" w:rsidRDefault="00391A40" w:rsidP="0032287B">
      <w:pPr>
        <w:pStyle w:val="a4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95623B">
        <w:rPr>
          <w:sz w:val="28"/>
          <w:szCs w:val="28"/>
        </w:rPr>
        <w:t>Заполнять пробирку можно только на 1/3 объема.</w:t>
      </w:r>
    </w:p>
    <w:p w:rsidR="00391A40" w:rsidRPr="0095623B" w:rsidRDefault="00391A40" w:rsidP="0032287B">
      <w:pPr>
        <w:pStyle w:val="a4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95623B">
        <w:rPr>
          <w:sz w:val="28"/>
          <w:szCs w:val="28"/>
        </w:rPr>
        <w:t>Взбалтывать вещества следует, слегка покачивая пробиркой, при этом не закрывать ее отверстие пальцем.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95623B">
        <w:rPr>
          <w:b/>
          <w:sz w:val="28"/>
          <w:szCs w:val="28"/>
        </w:rPr>
        <w:t>1 материк идентификация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-Почему кислоты назвали именно </w:t>
      </w:r>
      <w:r w:rsidR="0032287B" w:rsidRPr="0095623B">
        <w:rPr>
          <w:sz w:val="28"/>
          <w:szCs w:val="28"/>
        </w:rPr>
        <w:t>так?</w:t>
      </w:r>
      <w:r w:rsidRPr="0095623B">
        <w:rPr>
          <w:sz w:val="28"/>
          <w:szCs w:val="28"/>
        </w:rPr>
        <w:t xml:space="preserve"> (</w:t>
      </w:r>
      <w:r w:rsidR="0032287B" w:rsidRPr="0095623B">
        <w:rPr>
          <w:sz w:val="28"/>
          <w:szCs w:val="28"/>
        </w:rPr>
        <w:t>Потому</w:t>
      </w:r>
      <w:r w:rsidRPr="0095623B">
        <w:rPr>
          <w:sz w:val="28"/>
          <w:szCs w:val="28"/>
        </w:rPr>
        <w:t xml:space="preserve"> что кислые)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-Но можем пробовать кислоты на вкус? </w:t>
      </w:r>
      <w:r w:rsidR="0032287B" w:rsidRPr="0095623B">
        <w:rPr>
          <w:sz w:val="28"/>
          <w:szCs w:val="28"/>
        </w:rPr>
        <w:t>(</w:t>
      </w:r>
      <w:r w:rsidRPr="0095623B">
        <w:rPr>
          <w:sz w:val="28"/>
          <w:szCs w:val="28"/>
        </w:rPr>
        <w:t>Нет</w:t>
      </w:r>
      <w:r w:rsidR="0032287B" w:rsidRPr="0095623B">
        <w:rPr>
          <w:sz w:val="28"/>
          <w:szCs w:val="28"/>
        </w:rPr>
        <w:t>)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>-</w:t>
      </w:r>
      <w:r w:rsidR="0032287B" w:rsidRPr="0095623B">
        <w:rPr>
          <w:sz w:val="28"/>
          <w:szCs w:val="28"/>
        </w:rPr>
        <w:t>Почему?</w:t>
      </w:r>
      <w:r w:rsidRPr="0095623B">
        <w:rPr>
          <w:sz w:val="28"/>
          <w:szCs w:val="28"/>
        </w:rPr>
        <w:t xml:space="preserve"> </w:t>
      </w:r>
      <w:r w:rsidR="0032287B" w:rsidRPr="0095623B">
        <w:rPr>
          <w:sz w:val="28"/>
          <w:szCs w:val="28"/>
        </w:rPr>
        <w:t>(О</w:t>
      </w:r>
      <w:r w:rsidRPr="0095623B">
        <w:rPr>
          <w:sz w:val="28"/>
          <w:szCs w:val="28"/>
        </w:rPr>
        <w:t>пасные</w:t>
      </w:r>
      <w:r w:rsidR="0032287B" w:rsidRPr="0095623B">
        <w:rPr>
          <w:sz w:val="28"/>
          <w:szCs w:val="28"/>
        </w:rPr>
        <w:t>)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-Все ли они опасные? </w:t>
      </w:r>
      <w:r w:rsidR="0032287B" w:rsidRPr="0095623B">
        <w:rPr>
          <w:sz w:val="28"/>
          <w:szCs w:val="28"/>
        </w:rPr>
        <w:t>(</w:t>
      </w:r>
      <w:r w:rsidRPr="0095623B">
        <w:rPr>
          <w:sz w:val="28"/>
          <w:szCs w:val="28"/>
        </w:rPr>
        <w:t>Нет</w:t>
      </w:r>
      <w:r w:rsidR="0032287B" w:rsidRPr="0095623B">
        <w:rPr>
          <w:sz w:val="28"/>
          <w:szCs w:val="28"/>
        </w:rPr>
        <w:t>,</w:t>
      </w:r>
      <w:r w:rsidRPr="0095623B">
        <w:rPr>
          <w:sz w:val="28"/>
          <w:szCs w:val="28"/>
        </w:rPr>
        <w:t xml:space="preserve"> не все и мы</w:t>
      </w:r>
      <w:r w:rsidR="0032287B" w:rsidRPr="0095623B">
        <w:rPr>
          <w:sz w:val="28"/>
          <w:szCs w:val="28"/>
        </w:rPr>
        <w:t xml:space="preserve"> сегодня познакомимся подробнее)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-Но помимо вкуса существуют специальные вещества-указатели – </w:t>
      </w:r>
      <w:r w:rsidRPr="0095623B">
        <w:rPr>
          <w:b/>
          <w:sz w:val="28"/>
          <w:szCs w:val="28"/>
          <w:u w:val="single"/>
        </w:rPr>
        <w:t>индикаторы.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>При изучении темы основания мы с вами познакомились с тремя видами индикаторов: лакмус, метилоранж, фенолфталеин.  Посмотрели как изменяется среда в щелочах, а теперь давайте посмотрим как они проявляют себя в кислотах.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У вас на столах стоят пустые пробирки с соляной кислотой. 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>Как изменилась окраска растворов? (</w:t>
      </w:r>
      <w:r w:rsidR="0032287B" w:rsidRPr="0095623B">
        <w:rPr>
          <w:sz w:val="28"/>
          <w:szCs w:val="28"/>
        </w:rPr>
        <w:t>При</w:t>
      </w:r>
      <w:r w:rsidRPr="0095623B">
        <w:rPr>
          <w:sz w:val="28"/>
          <w:szCs w:val="28"/>
        </w:rPr>
        <w:t xml:space="preserve"> добавлении лакмуса и метилоранжа растворы приобрели красную окраску, в случае фенолфталеина видимых изменений не было)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i/>
          <w:sz w:val="28"/>
          <w:szCs w:val="28"/>
          <w:u w:val="single"/>
        </w:rPr>
        <w:t>Какой вывод можно сделать?</w:t>
      </w:r>
      <w:r w:rsidRPr="0095623B">
        <w:rPr>
          <w:sz w:val="28"/>
          <w:szCs w:val="28"/>
        </w:rPr>
        <w:t xml:space="preserve"> (</w:t>
      </w:r>
      <w:r w:rsidR="0032287B" w:rsidRPr="0095623B">
        <w:rPr>
          <w:sz w:val="28"/>
          <w:szCs w:val="28"/>
        </w:rPr>
        <w:t>Кислоты</w:t>
      </w:r>
      <w:r w:rsidRPr="0095623B">
        <w:rPr>
          <w:sz w:val="28"/>
          <w:szCs w:val="28"/>
        </w:rPr>
        <w:t xml:space="preserve"> можно обнаружить только с помощью лакмуса и метилоранжа)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2 материк деструкция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Знаете ли Вы, что выпивая такой напиток как «Кока-Кола», Вы употребляете в пищу сразу две кислоты – угольную и ортофосфорную?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Именно благодаря свойствам кислот, входящих в состав газированных вод, «газировку» часто используют в качестве чистящих средств. Какие же это свойства? Давайте это выясним.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Накипь – это твердые отложения солей жёсткости, которые формируются, главным образом, структурами кристаллов карбоната кальция (CaCO</w:t>
      </w:r>
      <w:r w:rsidRPr="0095623B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Давайте посмотрим как взаимодейств</w:t>
      </w:r>
      <w:r w:rsidR="0032287B" w:rsidRPr="0095623B">
        <w:rPr>
          <w:rFonts w:ascii="Times New Roman" w:eastAsia="Times New Roman" w:hAnsi="Times New Roman" w:cs="Times New Roman"/>
          <w:sz w:val="28"/>
          <w:szCs w:val="28"/>
        </w:rPr>
        <w:t>ует карбонат кальция с кислотой (Опыт).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НАПИСАТЬ РЕАКЦИИ. </w:t>
      </w:r>
      <w:r w:rsidRPr="0095623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какому типу относится эта реакция?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Кислотные дожди</w:t>
      </w:r>
      <w:r w:rsidRPr="0095623B">
        <w:rPr>
          <w:rFonts w:ascii="Times New Roman" w:hAnsi="Times New Roman" w:cs="Times New Roman"/>
          <w:sz w:val="28"/>
          <w:szCs w:val="28"/>
          <w:shd w:val="clear" w:color="auto" w:fill="FFFFFF"/>
        </w:rPr>
        <w:t> не только убивают живую природу, но и </w:t>
      </w:r>
      <w:r w:rsidRPr="009562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разрушают памятники</w:t>
      </w:r>
      <w:r w:rsidRPr="0095623B">
        <w:rPr>
          <w:rFonts w:ascii="Times New Roman" w:hAnsi="Times New Roman" w:cs="Times New Roman"/>
          <w:sz w:val="28"/>
          <w:szCs w:val="28"/>
          <w:shd w:val="clear" w:color="auto" w:fill="FFFFFF"/>
        </w:rPr>
        <w:t> архитектуры. Прочный, твердый мрамор, смесь окислов кальция, реагирует с раствором серной кислоты и превращается в гипс. Смена температур, потоки дождя и ветер </w:t>
      </w:r>
      <w:r w:rsidRPr="009562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разрушают</w:t>
      </w:r>
      <w:r w:rsidRPr="0095623B">
        <w:rPr>
          <w:rFonts w:ascii="Times New Roman" w:hAnsi="Times New Roman" w:cs="Times New Roman"/>
          <w:sz w:val="28"/>
          <w:szCs w:val="28"/>
          <w:shd w:val="clear" w:color="auto" w:fill="FFFFFF"/>
        </w:rPr>
        <w:t> этот мягкий материал.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ВЫВОД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(Кислоты химически активны, могут разрушать многие вещества, и, следовательно, удалять некоторые загрязнения – известковый налёт (карбонат кальция), ржавчину (смесь оксидов железа) и др.)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3 материк замещение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Металл + кислота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В две пробирке налейте немного 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HCl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>. В одну из них положите гранулу цинка, в другую – медь.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наблюдали? НАПИСАТЬ РЕАКЦИИ. К какому типу относится эта реакция?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Какой вывод можно сделать?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Существует электрохимический ряд напряжений. См. стр. 154 учебника или </w:t>
      </w:r>
      <w:hyperlink r:id="rId5" w:tooltip="Форзац" w:history="1">
        <w:r w:rsidRPr="0095623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форзац</w:t>
        </w:r>
      </w:hyperlink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 учебника. Этот ряд называют еще 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</w:rPr>
        <w:t>вытеснительным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рядом металлов или рядом Н.Н. Бекетова – по имени нашего русского ученого, в XX веке изучавшего взаимодействие металлов со сложными веществами.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ФИЗМИНУТКА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 материк нейтрализация 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 с чем еще будут реагировать кислоты? (С основаниями)</w:t>
      </w:r>
      <w:r w:rsidR="0032287B"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1A40" w:rsidRPr="0095623B" w:rsidRDefault="0032287B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(Опыт). </w:t>
      </w:r>
      <w:r w:rsidR="00391A40"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Налейте в пробирку немного </w:t>
      </w:r>
      <w:proofErr w:type="spellStart"/>
      <w:r w:rsidR="00391A40" w:rsidRPr="009562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="00391A40"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добавьте каплю фенолфталеина.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наблюдали? Почему?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-В пробирку добавьте немного соляной кислоты.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произошло?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УРАВНЕНИЕ РЕАКЦИИ. К какому типу относится эта реакция?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 ожогах кислотой обрабатывают мыльной водой или раствором соды.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 ожогах щелочами хорошо промыть, затем 2 % раствором уксусной или лимонной кислоты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СЕРОВОДОРОД</w:t>
      </w:r>
    </w:p>
    <w:p w:rsidR="00391A40" w:rsidRPr="0095623B" w:rsidRDefault="00391A40" w:rsidP="0032287B">
      <w:pPr>
        <w:pStyle w:val="a3"/>
        <w:shd w:val="clear" w:color="auto" w:fill="FFFFFF"/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</w:t>
      </w:r>
      <w:r w:rsidR="0095623B" w:rsidRPr="0095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чудо природы вы видите на слайде?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ФРУКТЫ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Вы знаете, чт</w:t>
      </w:r>
      <w:r w:rsidR="00E40F29" w:rsidRPr="0095623B">
        <w:rPr>
          <w:rFonts w:ascii="Times New Roman" w:eastAsia="Times New Roman" w:hAnsi="Times New Roman" w:cs="Times New Roman"/>
          <w:sz w:val="28"/>
          <w:szCs w:val="28"/>
        </w:rPr>
        <w:t xml:space="preserve">о кислоты бывают самые разные. 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>Они разъедают сте</w:t>
      </w:r>
      <w:r w:rsidR="00E40F29" w:rsidRPr="0095623B">
        <w:rPr>
          <w:rFonts w:ascii="Times New Roman" w:eastAsia="Times New Roman" w:hAnsi="Times New Roman" w:cs="Times New Roman"/>
          <w:sz w:val="28"/>
          <w:szCs w:val="28"/>
        </w:rPr>
        <w:t>кло, сжигают ткани, портят кожу.</w:t>
      </w: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 Но существуют кислоты, хорошо Вам известные – вкусные и полезные. Это фруктовые кислоты. Фрукты, овощи, содержат целый букет кислот: яблочную, щавелевую, лимонную, миндальную, масляную, кофейную, уксусную, винную, аскорбиновую и другие.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ПРИМЕНЕНИЕ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Любое </w:t>
      </w:r>
      <w:r w:rsidRPr="0095623B">
        <w:rPr>
          <w:sz w:val="28"/>
          <w:szCs w:val="28"/>
          <w:u w:val="single"/>
        </w:rPr>
        <w:t>применение</w:t>
      </w:r>
      <w:r w:rsidRPr="0095623B">
        <w:rPr>
          <w:sz w:val="28"/>
          <w:szCs w:val="28"/>
        </w:rPr>
        <w:t xml:space="preserve"> веществ основано на физических и химических свойствах 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     1.Кислоты уничтожают болезнетворные и гнилостные микробы, поэтому влияют на наш иммунитет (особенно аскорбиновая кислота). Кроме того, именно это свойство позволяет их использовать как консерванты (при </w:t>
      </w:r>
      <w:r w:rsidRPr="0095623B">
        <w:rPr>
          <w:sz w:val="28"/>
          <w:szCs w:val="28"/>
        </w:rPr>
        <w:lastRenderedPageBreak/>
        <w:t>мариновании продуктов). Вы все прекрасно знаете, что кислые ягоды не портятся значительно дольше, чем сладкие.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      2. Кислоты способствуют расщеплению жиров, тем самым улучшают переваривание пищи.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      3. Возбуждают аппетит, обостряют осязание </w:t>
      </w:r>
    </w:p>
    <w:p w:rsidR="00391A40" w:rsidRPr="0095623B" w:rsidRDefault="00391A40" w:rsidP="0032287B">
      <w:pPr>
        <w:pStyle w:val="a4"/>
        <w:spacing w:line="360" w:lineRule="auto"/>
        <w:ind w:firstLine="709"/>
        <w:rPr>
          <w:sz w:val="28"/>
          <w:szCs w:val="28"/>
        </w:rPr>
      </w:pPr>
      <w:r w:rsidRPr="0095623B">
        <w:rPr>
          <w:sz w:val="28"/>
          <w:szCs w:val="28"/>
        </w:rPr>
        <w:t xml:space="preserve">      4.Кислоты широко используются в быту. Для удаления накипи в стиральных машинах используют КАЛГОН. Его можно заменить на лимонную кислоту. Уксусная и лимонная кислоты применяются для удаления пятен от ржавчины на хлопчатобумажных, льняных и шерстяных белых тканях. </w:t>
      </w:r>
    </w:p>
    <w:p w:rsidR="00E40F29" w:rsidRPr="0095623B" w:rsidRDefault="00E40F29" w:rsidP="00E40F29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. Закрепление</w:t>
      </w:r>
    </w:p>
    <w:p w:rsidR="00391A40" w:rsidRPr="0095623B" w:rsidRDefault="00E40F29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91A40" w:rsidRPr="0095623B">
        <w:rPr>
          <w:rFonts w:ascii="Times New Roman" w:eastAsia="Times New Roman" w:hAnsi="Times New Roman" w:cs="Times New Roman"/>
          <w:sz w:val="28"/>
          <w:szCs w:val="28"/>
        </w:rPr>
        <w:t>Давайте вернемся к цели нашего урока, справились или нет. Понадобятся ли знания в жизни, какое практическое значение нашего урока. Что нового?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-Добились?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 xml:space="preserve">-Какие задачи?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 Какими химическими свойствами обладают кислоты?</w:t>
      </w:r>
    </w:p>
    <w:p w:rsidR="00391A40" w:rsidRPr="0095623B" w:rsidRDefault="0032287B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391A40" w:rsidRPr="0095623B">
        <w:rPr>
          <w:rFonts w:ascii="Times New Roman" w:eastAsia="Times New Roman" w:hAnsi="Times New Roman" w:cs="Times New Roman"/>
          <w:sz w:val="28"/>
          <w:szCs w:val="28"/>
        </w:rPr>
        <w:t>авайте проверим как вы усвоили новый материал.</w:t>
      </w:r>
      <w:r w:rsidR="00391A40" w:rsidRPr="009562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Тест через «</w:t>
      </w:r>
      <w:proofErr w:type="spellStart"/>
      <w:r w:rsidRPr="0095623B">
        <w:rPr>
          <w:rFonts w:ascii="Times New Roman" w:eastAsia="Times New Roman" w:hAnsi="Times New Roman" w:cs="Times New Roman"/>
          <w:sz w:val="28"/>
          <w:szCs w:val="28"/>
          <w:lang w:val="en-US"/>
        </w:rPr>
        <w:t>Plickers</w:t>
      </w:r>
      <w:proofErr w:type="spellEnd"/>
      <w:r w:rsidRPr="0095623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91A40" w:rsidRPr="0095623B" w:rsidRDefault="0032287B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</w:t>
      </w:r>
      <w:r w:rsidR="00391A40" w:rsidRPr="0095623B">
        <w:rPr>
          <w:rFonts w:ascii="Times New Roman" w:eastAsia="Times New Roman" w:hAnsi="Times New Roman" w:cs="Times New Roman"/>
          <w:b/>
          <w:bCs/>
          <w:sz w:val="28"/>
          <w:szCs w:val="28"/>
        </w:rPr>
        <w:t>. Домашнее задание: 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«3» параграф 45 + №4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«4» параграф 45 + составить кроссворд на тему кислоты.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«5» параграф 45 + Написать сочинение на тему «Кислоты в моей жизни».</w:t>
      </w:r>
    </w:p>
    <w:p w:rsidR="00391A40" w:rsidRPr="0095623B" w:rsidRDefault="0032287B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bCs/>
          <w:sz w:val="28"/>
          <w:szCs w:val="28"/>
        </w:rPr>
        <w:t>VIII</w:t>
      </w:r>
      <w:r w:rsidR="00391A40" w:rsidRPr="0095623B">
        <w:rPr>
          <w:rFonts w:ascii="Times New Roman" w:eastAsia="Times New Roman" w:hAnsi="Times New Roman" w:cs="Times New Roman"/>
          <w:b/>
          <w:bCs/>
          <w:sz w:val="28"/>
          <w:szCs w:val="28"/>
        </w:rPr>
        <w:t>. Рефлексия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sz w:val="28"/>
          <w:szCs w:val="28"/>
        </w:rPr>
        <w:t>Вернемся к нашим разноцветным карточкам. Давайте посмотрим изменилось ли ваше настроение за время урока?</w:t>
      </w:r>
    </w:p>
    <w:p w:rsidR="00391A40" w:rsidRPr="0095623B" w:rsidRDefault="00391A40" w:rsidP="0032287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23B">
        <w:rPr>
          <w:rFonts w:ascii="Times New Roman" w:eastAsia="Times New Roman" w:hAnsi="Times New Roman" w:cs="Times New Roman"/>
          <w:b/>
          <w:sz w:val="28"/>
          <w:szCs w:val="28"/>
        </w:rPr>
        <w:t>ОЦЕНИВАНИЕ</w:t>
      </w:r>
    </w:p>
    <w:bookmarkEnd w:id="0"/>
    <w:p w:rsidR="00D865E5" w:rsidRPr="0095623B" w:rsidRDefault="00D865E5" w:rsidP="0032287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865E5" w:rsidRPr="0095623B" w:rsidSect="00E40F2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87024"/>
    <w:multiLevelType w:val="hybridMultilevel"/>
    <w:tmpl w:val="E65AB982"/>
    <w:lvl w:ilvl="0" w:tplc="11F8C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2617E"/>
    <w:multiLevelType w:val="hybridMultilevel"/>
    <w:tmpl w:val="55CE438E"/>
    <w:lvl w:ilvl="0" w:tplc="2E1EC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46E4C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>
    <w:nsid w:val="230E0E01"/>
    <w:multiLevelType w:val="multilevel"/>
    <w:tmpl w:val="FBE4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A432B"/>
    <w:multiLevelType w:val="multilevel"/>
    <w:tmpl w:val="1D6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25971"/>
    <w:multiLevelType w:val="multilevel"/>
    <w:tmpl w:val="27F68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53F7035C"/>
    <w:multiLevelType w:val="hybridMultilevel"/>
    <w:tmpl w:val="0F64DC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5B1034"/>
    <w:multiLevelType w:val="hybridMultilevel"/>
    <w:tmpl w:val="BDBC8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EA4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E8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A4F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C2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A6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B2B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742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CC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F9A7ABD"/>
    <w:multiLevelType w:val="hybridMultilevel"/>
    <w:tmpl w:val="72A0FA18"/>
    <w:lvl w:ilvl="0" w:tplc="8708B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C27"/>
    <w:rsid w:val="0032287B"/>
    <w:rsid w:val="00391A40"/>
    <w:rsid w:val="0095623B"/>
    <w:rsid w:val="00B10C27"/>
    <w:rsid w:val="00D865E5"/>
    <w:rsid w:val="00E4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7B652-93AC-4163-9F94-F939E85E8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391A40"/>
    <w:pPr>
      <w:keepNext/>
      <w:keepLines/>
      <w:numPr>
        <w:numId w:val="1"/>
      </w:numPr>
      <w:spacing w:before="480" w:after="120"/>
      <w:outlineLvl w:val="0"/>
    </w:pPr>
    <w:rPr>
      <w:rFonts w:eastAsia="Times New Roman" w:cs="Times New Roman"/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391A40"/>
    <w:pPr>
      <w:keepNext/>
      <w:keepLines/>
      <w:numPr>
        <w:ilvl w:val="1"/>
        <w:numId w:val="1"/>
      </w:numPr>
      <w:spacing w:before="360" w:after="80"/>
      <w:outlineLvl w:val="1"/>
    </w:pPr>
    <w:rPr>
      <w:rFonts w:eastAsia="Times New Roman" w:cs="Times New Roman"/>
      <w:b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391A40"/>
    <w:pPr>
      <w:keepNext/>
      <w:keepLines/>
      <w:numPr>
        <w:ilvl w:val="2"/>
        <w:numId w:val="1"/>
      </w:numPr>
      <w:spacing w:before="280" w:after="80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391A40"/>
    <w:pPr>
      <w:keepNext/>
      <w:keepLines/>
      <w:numPr>
        <w:ilvl w:val="3"/>
        <w:numId w:val="1"/>
      </w:numPr>
      <w:spacing w:before="240" w:after="40"/>
      <w:outlineLvl w:val="3"/>
    </w:pPr>
    <w:rPr>
      <w:rFonts w:eastAsia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91A40"/>
    <w:pPr>
      <w:keepNext/>
      <w:keepLines/>
      <w:numPr>
        <w:ilvl w:val="4"/>
        <w:numId w:val="1"/>
      </w:numPr>
      <w:spacing w:before="220" w:after="40"/>
      <w:outlineLvl w:val="4"/>
    </w:pPr>
    <w:rPr>
      <w:rFonts w:eastAsia="Times New Roman" w:cs="Times New Roman"/>
      <w:b/>
    </w:rPr>
  </w:style>
  <w:style w:type="paragraph" w:styleId="6">
    <w:name w:val="heading 6"/>
    <w:basedOn w:val="a"/>
    <w:next w:val="a"/>
    <w:link w:val="60"/>
    <w:semiHidden/>
    <w:unhideWhenUsed/>
    <w:qFormat/>
    <w:rsid w:val="00391A40"/>
    <w:pPr>
      <w:keepNext/>
      <w:keepLines/>
      <w:numPr>
        <w:ilvl w:val="5"/>
        <w:numId w:val="1"/>
      </w:numPr>
      <w:spacing w:before="200" w:after="40"/>
      <w:outlineLvl w:val="5"/>
    </w:pPr>
    <w:rPr>
      <w:rFonts w:eastAsia="Times New Roman" w:cs="Times New Roman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1A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1A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1A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A40"/>
    <w:rPr>
      <w:rFonts w:ascii="Calibri" w:eastAsia="Times New Roman" w:hAnsi="Calibri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391A40"/>
    <w:rPr>
      <w:rFonts w:ascii="Calibri" w:eastAsia="Times New Roman" w:hAnsi="Calibri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391A40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91A40"/>
    <w:rPr>
      <w:rFonts w:ascii="Calibri" w:eastAsia="Times New Roman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91A40"/>
    <w:rPr>
      <w:rFonts w:ascii="Calibri" w:eastAsia="Times New Roman" w:hAnsi="Calibri" w:cs="Times New Roman"/>
      <w:b/>
      <w:lang w:eastAsia="ru-RU"/>
    </w:rPr>
  </w:style>
  <w:style w:type="character" w:customStyle="1" w:styleId="60">
    <w:name w:val="Заголовок 6 Знак"/>
    <w:basedOn w:val="a0"/>
    <w:link w:val="6"/>
    <w:semiHidden/>
    <w:rsid w:val="00391A40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91A40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91A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91A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391A40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9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6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23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forzat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школа45_класс</dc:creator>
  <cp:keywords/>
  <dc:description/>
  <cp:lastModifiedBy>школа45_класс</cp:lastModifiedBy>
  <cp:revision>4</cp:revision>
  <cp:lastPrinted>2021-08-30T01:38:00Z</cp:lastPrinted>
  <dcterms:created xsi:type="dcterms:W3CDTF">2021-08-26T02:59:00Z</dcterms:created>
  <dcterms:modified xsi:type="dcterms:W3CDTF">2021-08-30T01:38:00Z</dcterms:modified>
</cp:coreProperties>
</file>